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60" w:rsidRPr="00DA6360" w:rsidRDefault="00C864A0" w:rsidP="00DA63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INFORMACJE</w:t>
      </w:r>
    </w:p>
    <w:p w:rsidR="00C864A0" w:rsidRPr="00C864A0" w:rsidRDefault="00C864A0" w:rsidP="00DA63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19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864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realizacji obowiązków</w:t>
      </w:r>
      <w:r w:rsidRPr="009D19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864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wynikające z ustawy o utrzymaniu</w:t>
      </w:r>
      <w:r w:rsidRPr="009D19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864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czyst</w:t>
      </w:r>
      <w:r w:rsidRPr="009D19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ości i porządku </w:t>
      </w:r>
      <w:r w:rsidRPr="00C864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gminach</w:t>
      </w:r>
    </w:p>
    <w:p w:rsidR="009D196F" w:rsidRDefault="009D196F" w:rsidP="009D19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196F" w:rsidRDefault="00C864A0" w:rsidP="009D19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Podmiot odbierając</w:t>
      </w:r>
      <w:r w:rsidR="00227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C86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odpady komunalne od właścicieli nieruchomości z </w:t>
      </w:r>
      <w:r w:rsidRPr="009D1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terenu Gminy </w:t>
      </w:r>
      <w:r w:rsidR="00923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Wodynie</w:t>
      </w:r>
      <w:r w:rsidRPr="00C86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23768" w:rsidRPr="00923768" w:rsidRDefault="00C864A0" w:rsidP="009D196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196F">
        <w:rPr>
          <w:rFonts w:ascii="Times New Roman" w:hAnsi="Times New Roman" w:cs="Times New Roman"/>
          <w:sz w:val="24"/>
          <w:szCs w:val="24"/>
          <w:lang w:eastAsia="pl-PL"/>
        </w:rPr>
        <w:t xml:space="preserve">Przedsiębiorstwo Usług Komunalnych SERWIS Sp. z o.o., </w:t>
      </w:r>
    </w:p>
    <w:p w:rsidR="00C864A0" w:rsidRPr="009D196F" w:rsidRDefault="00C864A0" w:rsidP="0092376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196F">
        <w:rPr>
          <w:rFonts w:ascii="Times New Roman" w:hAnsi="Times New Roman" w:cs="Times New Roman"/>
          <w:sz w:val="24"/>
          <w:szCs w:val="24"/>
          <w:lang w:eastAsia="pl-PL"/>
        </w:rPr>
        <w:t>ul. Brzeska 110, 08-110 Siedlce,</w:t>
      </w:r>
    </w:p>
    <w:p w:rsidR="00C864A0" w:rsidRPr="009D196F" w:rsidRDefault="00C864A0" w:rsidP="009D19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Miejsce zagospodarowania zmieszanych odpadów komunalnych:</w:t>
      </w:r>
    </w:p>
    <w:p w:rsidR="009D196F" w:rsidRDefault="00C864A0" w:rsidP="009D19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Regionalna Instalacja Przetwarzania Odpadów Komunalnych </w:t>
      </w:r>
    </w:p>
    <w:p w:rsidR="009D196F" w:rsidRDefault="00C864A0" w:rsidP="009D196F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Utylizacji Odpadów Sp. z o.o. w Siedlcach </w:t>
      </w:r>
    </w:p>
    <w:p w:rsidR="009D196F" w:rsidRDefault="00C864A0" w:rsidP="009D196F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4A0">
        <w:rPr>
          <w:rFonts w:ascii="Times New Roman" w:eastAsia="Times New Roman" w:hAnsi="Times New Roman" w:cs="Times New Roman"/>
          <w:sz w:val="24"/>
          <w:szCs w:val="24"/>
          <w:lang w:eastAsia="pl-PL"/>
        </w:rPr>
        <w:t>Linia sortowania zmieszanych odpadów komunalnych</w:t>
      </w:r>
      <w:r w:rsidRPr="009D1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4A0" w:rsidRPr="00C864A0" w:rsidRDefault="00C864A0" w:rsidP="009D196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96F">
        <w:rPr>
          <w:rFonts w:ascii="Times New Roman" w:eastAsia="Times New Roman" w:hAnsi="Times New Roman" w:cs="Times New Roman"/>
          <w:sz w:val="24"/>
          <w:szCs w:val="24"/>
          <w:lang w:eastAsia="pl-PL"/>
        </w:rPr>
        <w:t>w Woli Suchożebrskiej</w:t>
      </w:r>
      <w:r w:rsidR="009237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D1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Pr="00C864A0">
        <w:rPr>
          <w:rFonts w:ascii="Times New Roman" w:eastAsia="Times New Roman" w:hAnsi="Times New Roman" w:cs="Times New Roman"/>
          <w:sz w:val="24"/>
          <w:szCs w:val="24"/>
          <w:lang w:eastAsia="pl-PL"/>
        </w:rPr>
        <w:t>Sokołowska 2, 08-125 Suchożebry</w:t>
      </w:r>
    </w:p>
    <w:p w:rsidR="00C864A0" w:rsidRPr="00C864A0" w:rsidRDefault="00C864A0" w:rsidP="009D19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="009D1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23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Osiągnięte w 201</w:t>
      </w:r>
      <w:r w:rsidR="006B36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923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przez G</w:t>
      </w:r>
      <w:r w:rsidRPr="00C86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minę</w:t>
      </w:r>
      <w:r w:rsidR="00923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Wodynie</w:t>
      </w:r>
      <w:r w:rsidRPr="00C86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Przedsiębiorstwo Usług </w:t>
      </w:r>
      <w:r w:rsidRPr="009D1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Komunalnych SERWIS </w:t>
      </w:r>
      <w:r w:rsidRPr="00C86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Sp. z o.o. w Siedlcach wymagane poziomy :</w:t>
      </w:r>
    </w:p>
    <w:p w:rsidR="009D196F" w:rsidRPr="00E11F24" w:rsidRDefault="00C864A0" w:rsidP="009D19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recyklingu, przygotowania do ponownego użycia </w:t>
      </w:r>
      <w:r w:rsidR="00353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frakcji odpadów komunalnych: papieru. metali, tworzyw sztucznych </w:t>
      </w:r>
      <w:r w:rsidR="006B36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3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6B363D">
        <w:rPr>
          <w:rFonts w:ascii="Times New Roman" w:eastAsia="Times New Roman" w:hAnsi="Times New Roman" w:cs="Times New Roman"/>
          <w:sz w:val="24"/>
          <w:szCs w:val="24"/>
          <w:lang w:eastAsia="pl-PL"/>
        </w:rPr>
        <w:t>szkła – 24,16</w:t>
      </w:r>
      <w:r w:rsidRPr="00E11F24">
        <w:rPr>
          <w:rFonts w:ascii="Times New Roman" w:eastAsia="Times New Roman" w:hAnsi="Times New Roman" w:cs="Times New Roman"/>
          <w:sz w:val="24"/>
          <w:szCs w:val="24"/>
          <w:lang w:eastAsia="pl-PL"/>
        </w:rPr>
        <w:t>%,</w:t>
      </w:r>
    </w:p>
    <w:p w:rsidR="00DA6360" w:rsidRPr="00E11F24" w:rsidRDefault="00DA6360" w:rsidP="009D19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recyklingu, przygotowania do ponownego użycia i odzysku innymi metodami innych niż niebezpieczne odpadów budowlanych </w:t>
      </w:r>
      <w:r w:rsidR="006B36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rozbiórkowych – </w:t>
      </w:r>
      <w:r w:rsidR="00E11F24">
        <w:rPr>
          <w:rFonts w:ascii="Times New Roman" w:eastAsia="Times New Roman" w:hAnsi="Times New Roman" w:cs="Times New Roman"/>
          <w:sz w:val="24"/>
          <w:szCs w:val="24"/>
          <w:lang w:eastAsia="pl-PL"/>
        </w:rPr>
        <w:t>100%</w:t>
      </w:r>
    </w:p>
    <w:p w:rsidR="00DA6360" w:rsidRDefault="00DA6360" w:rsidP="00DA63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96F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masy odpadów komunalnych ulegających biodegradacji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kierowanych do składowania</w:t>
      </w:r>
      <w:r w:rsidRPr="009D1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63D">
        <w:rPr>
          <w:rFonts w:ascii="Times New Roman" w:eastAsia="Times New Roman" w:hAnsi="Times New Roman" w:cs="Times New Roman"/>
          <w:sz w:val="24"/>
          <w:szCs w:val="24"/>
          <w:lang w:eastAsia="pl-PL"/>
        </w:rPr>
        <w:t>16,11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96F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DA6360" w:rsidRPr="009D196F" w:rsidRDefault="00DA6360" w:rsidP="00DA6360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F5A" w:rsidRDefault="00C864A0" w:rsidP="009D19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="009D1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53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 s</w:t>
      </w:r>
      <w:bookmarkStart w:id="0" w:name="_GoBack"/>
      <w:bookmarkEnd w:id="0"/>
      <w:r w:rsidRPr="00C86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elektywnego zbierania odpadów komunalnych</w:t>
      </w:r>
      <w:r w:rsidRPr="009D1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2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(PSZOK)</w:t>
      </w:r>
    </w:p>
    <w:p w:rsidR="00F12F5A" w:rsidRDefault="00C864A0" w:rsidP="00F12F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zlokalizowany jest w miejscowości </w:t>
      </w:r>
      <w:r w:rsidR="00F12F5A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Oleśnica</w:t>
      </w:r>
      <w:r w:rsidRPr="00F12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4A0" w:rsidRDefault="00C864A0" w:rsidP="00F12F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F5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jest w każdą pierwszą sobotę miesiąca w godzinach</w:t>
      </w:r>
      <w:r w:rsidR="00F12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F12F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F12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F12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  <w:r w:rsidRPr="00F12F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F12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wyłączeniem świąt przypadających w tym dniu).</w:t>
      </w:r>
    </w:p>
    <w:p w:rsidR="00F12F5A" w:rsidRPr="00F12F5A" w:rsidRDefault="00923768" w:rsidP="00DA63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12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PSZOK przyjmowane są odpady zbierane selektywnie z nieruchomości zamieszkałych na terenie Gminy Wodynie, z wyłączeniem podmiotów prowadzących działalność gospodarczą</w:t>
      </w:r>
      <w:r w:rsidR="00DA6360">
        <w:rPr>
          <w:rFonts w:ascii="Times New Roman" w:eastAsia="Times New Roman" w:hAnsi="Times New Roman" w:cs="Times New Roman"/>
          <w:sz w:val="24"/>
          <w:szCs w:val="24"/>
          <w:lang w:eastAsia="pl-PL"/>
        </w:rPr>
        <w:t>, m. in. o</w:t>
      </w:r>
      <w:r w:rsidR="00F12F5A">
        <w:rPr>
          <w:rFonts w:ascii="Times New Roman" w:eastAsia="Times New Roman" w:hAnsi="Times New Roman" w:cs="Times New Roman"/>
          <w:sz w:val="24"/>
          <w:szCs w:val="24"/>
          <w:lang w:eastAsia="pl-PL"/>
        </w:rPr>
        <w:t>dpady: remontowo – budowlane (z drobnych remontów, niewymagających pozwolenia/zgłoszenia), zużyty sprzęt elektryczny i elektroniczny, akumulatory, baterie, chemikalia, leki, opony, meble i odpady wielkogabarytowe, papier, szkło, tworzywa sztuczne, metal.</w:t>
      </w:r>
    </w:p>
    <w:p w:rsidR="00B17760" w:rsidRPr="00DA6360" w:rsidRDefault="00C864A0" w:rsidP="00DA6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 w:rsidR="009D1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86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Zużyty sprzęt elektryczny i elektroniczny pochodzący z gospodarstw domowych</w:t>
      </w:r>
      <w:r w:rsidRPr="009D1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86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 PSZOK w </w:t>
      </w:r>
      <w:r w:rsidR="00DA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Oleśnicy</w:t>
      </w:r>
      <w:r w:rsidRPr="00C86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placówki handlowe </w:t>
      </w:r>
      <w:r w:rsidR="00DA6360" w:rsidRPr="00DA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zajmujące się dystrybucją takiego sprzętu.</w:t>
      </w:r>
    </w:p>
    <w:sectPr w:rsidR="00B17760" w:rsidRPr="00DA6360" w:rsidSect="00C864A0">
      <w:type w:val="continuous"/>
      <w:pgSz w:w="16839" w:h="11907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F71"/>
    <w:multiLevelType w:val="hybridMultilevel"/>
    <w:tmpl w:val="9C6E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003C"/>
    <w:multiLevelType w:val="hybridMultilevel"/>
    <w:tmpl w:val="5B6C9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328B1"/>
    <w:multiLevelType w:val="hybridMultilevel"/>
    <w:tmpl w:val="6E4E4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A0"/>
    <w:rsid w:val="001E53AC"/>
    <w:rsid w:val="002277E2"/>
    <w:rsid w:val="0035341D"/>
    <w:rsid w:val="006B363D"/>
    <w:rsid w:val="007C3AEF"/>
    <w:rsid w:val="00923768"/>
    <w:rsid w:val="00967A66"/>
    <w:rsid w:val="00997EA0"/>
    <w:rsid w:val="009D196F"/>
    <w:rsid w:val="00A53F7C"/>
    <w:rsid w:val="00B119DB"/>
    <w:rsid w:val="00B17760"/>
    <w:rsid w:val="00B46153"/>
    <w:rsid w:val="00B710B3"/>
    <w:rsid w:val="00C6587E"/>
    <w:rsid w:val="00C864A0"/>
    <w:rsid w:val="00DA3BE0"/>
    <w:rsid w:val="00DA6360"/>
    <w:rsid w:val="00E11F24"/>
    <w:rsid w:val="00F1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9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9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Woźnica Bożena</dc:creator>
  <cp:lastModifiedBy>Woźnica Bożena</cp:lastModifiedBy>
  <cp:revision>7</cp:revision>
  <dcterms:created xsi:type="dcterms:W3CDTF">2017-04-20T12:53:00Z</dcterms:created>
  <dcterms:modified xsi:type="dcterms:W3CDTF">2017-04-25T11:18:00Z</dcterms:modified>
</cp:coreProperties>
</file>